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240" w:lineRule="auto"/>
        <w:jc w:val="center"/>
        <w:textAlignment w:val="auto"/>
        <w:rPr>
          <w:rFonts w:ascii="微软雅黑" w:hAnsi="微软雅黑" w:eastAsia="微软雅黑"/>
          <w:b/>
          <w:bCs/>
          <w:color w:val="000000"/>
          <w:sz w:val="36"/>
          <w:szCs w:val="36"/>
        </w:rPr>
      </w:pPr>
      <w:r>
        <w:rPr>
          <w:rFonts w:hint="eastAsia" w:ascii="微软雅黑" w:hAnsi="微软雅黑" w:eastAsia="微软雅黑"/>
          <w:b/>
          <w:bCs/>
          <w:color w:val="000000"/>
          <w:sz w:val="36"/>
          <w:szCs w:val="36"/>
          <w:lang w:val="en-US" w:eastAsia="zh-CN"/>
        </w:rPr>
        <w:t>王大禹事迹材料</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313" w:beforeLines="100" w:beforeAutospacing="0" w:after="0" w:afterAutospacing="0" w:line="360" w:lineRule="auto"/>
        <w:ind w:firstLine="480" w:firstLineChars="200"/>
        <w:textAlignment w:val="auto"/>
        <w:rPr>
          <w:rFonts w:hint="eastAsia" w:ascii="宋体" w:hAnsi="宋体" w:eastAsia="宋体" w:cs="宋体"/>
          <w:color w:val="000000"/>
        </w:rPr>
      </w:pPr>
      <w:r>
        <w:rPr>
          <w:rFonts w:hint="eastAsia" w:ascii="宋体" w:hAnsi="宋体" w:eastAsia="宋体" w:cs="宋体"/>
          <w:color w:val="000000"/>
        </w:rPr>
        <w:t>王大禹，男，19岁，共青团员，炎黄职业技术学院2019级机电信息工程系机电一体化班的一名学生。入团以来不断的努力使</w:t>
      </w:r>
      <w:r>
        <w:rPr>
          <w:rFonts w:hint="eastAsia" w:ascii="宋体" w:hAnsi="宋体" w:eastAsia="宋体" w:cs="宋体"/>
          <w:color w:val="000000"/>
          <w:lang w:val="en-US" w:eastAsia="zh-CN"/>
        </w:rPr>
        <w:t>自己</w:t>
      </w:r>
      <w:r>
        <w:rPr>
          <w:rFonts w:hint="eastAsia" w:ascii="宋体" w:hAnsi="宋体" w:eastAsia="宋体" w:cs="宋体"/>
          <w:color w:val="000000"/>
        </w:rPr>
        <w:t>的思想提高，学习提高，积极参加团组织的活动，积极改正自我的不足，成为一名全面发展的优秀青年</w:t>
      </w:r>
      <w:r>
        <w:rPr>
          <w:rFonts w:hint="eastAsia" w:ascii="宋体" w:hAnsi="宋体" w:eastAsia="宋体" w:cs="宋体"/>
          <w:color w:val="000000"/>
          <w:lang w:eastAsia="zh-CN"/>
        </w:rPr>
        <w:t>。</w:t>
      </w:r>
      <w:r>
        <w:rPr>
          <w:rFonts w:hint="eastAsia" w:ascii="宋体" w:hAnsi="宋体" w:eastAsia="宋体" w:cs="宋体"/>
          <w:color w:val="000000"/>
        </w:rPr>
        <w:t>在学校领导和教师的指导关怀下，</w:t>
      </w:r>
      <w:r>
        <w:rPr>
          <w:rFonts w:hint="eastAsia" w:ascii="宋体" w:hAnsi="宋体" w:eastAsia="宋体" w:cs="宋体"/>
          <w:color w:val="000000"/>
          <w:lang w:val="en-US" w:eastAsia="zh-CN"/>
        </w:rPr>
        <w:t>该生</w:t>
      </w:r>
      <w:r>
        <w:rPr>
          <w:rFonts w:hint="eastAsia" w:ascii="宋体" w:hAnsi="宋体" w:eastAsia="宋体" w:cs="宋体"/>
          <w:color w:val="000000"/>
        </w:rPr>
        <w:t>严格要求自我，逐渐成为性格开朗，学习努力，工作认真的优秀先进青年，并得到了学院教师和同学们的广泛认可，此刻将</w:t>
      </w:r>
      <w:r>
        <w:rPr>
          <w:rFonts w:hint="eastAsia" w:ascii="宋体" w:hAnsi="宋体" w:eastAsia="宋体" w:cs="宋体"/>
          <w:color w:val="000000"/>
          <w:lang w:val="en-US" w:eastAsia="zh-CN"/>
        </w:rPr>
        <w:t>他</w:t>
      </w:r>
      <w:r>
        <w:rPr>
          <w:rFonts w:hint="eastAsia" w:ascii="宋体" w:hAnsi="宋体" w:eastAsia="宋体" w:cs="宋体"/>
          <w:color w:val="000000"/>
        </w:rPr>
        <w:t>的先进事迹概括如下：</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000000"/>
        </w:rPr>
      </w:pPr>
      <w:r>
        <w:rPr>
          <w:rStyle w:val="7"/>
          <w:rFonts w:hint="eastAsia" w:ascii="宋体" w:hAnsi="宋体" w:eastAsia="宋体" w:cs="宋体"/>
          <w:color w:val="000000"/>
        </w:rPr>
        <w:t>一、思想提高，</w:t>
      </w:r>
      <w:r>
        <w:rPr>
          <w:rStyle w:val="7"/>
          <w:rFonts w:hint="eastAsia" w:ascii="宋体" w:hAnsi="宋体" w:eastAsia="宋体" w:cs="宋体"/>
          <w:color w:val="000000"/>
          <w:lang w:val="en-US" w:eastAsia="zh-CN"/>
        </w:rPr>
        <w:t>积极</w:t>
      </w:r>
      <w:r>
        <w:rPr>
          <w:rStyle w:val="7"/>
          <w:rFonts w:hint="eastAsia" w:ascii="宋体" w:hAnsi="宋体" w:eastAsia="宋体" w:cs="宋体"/>
          <w:color w:val="000000"/>
        </w:rPr>
        <w:t>进取</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000000"/>
        </w:rPr>
      </w:pPr>
      <w:r>
        <w:rPr>
          <w:rFonts w:hint="eastAsia" w:ascii="宋体" w:hAnsi="宋体" w:eastAsia="宋体" w:cs="宋体"/>
          <w:color w:val="000000"/>
          <w:lang w:val="en-US" w:eastAsia="zh-CN"/>
        </w:rPr>
        <w:t>该生</w:t>
      </w:r>
      <w:r>
        <w:rPr>
          <w:rFonts w:hint="eastAsia" w:ascii="宋体" w:hAnsi="宋体" w:eastAsia="宋体" w:cs="宋体"/>
          <w:color w:val="000000"/>
        </w:rPr>
        <w:t>时常提醒自我要在思想上积极向党组织靠拢，利用课余时间学习有关党的理论方针政策、党的历史、党的路线、党的决议，提高思想觉悟，增加思想政治教育，并在今年向党组织递交了入党申请书</w:t>
      </w:r>
      <w:bookmarkStart w:id="1" w:name="_GoBack"/>
      <w:bookmarkEnd w:id="1"/>
      <w:r>
        <w:rPr>
          <w:rFonts w:hint="eastAsia" w:ascii="宋体" w:hAnsi="宋体" w:eastAsia="宋体" w:cs="宋体"/>
          <w:color w:val="000000"/>
        </w:rPr>
        <w:t>，团员不是能够拿来炫耀的资本，也不仅仅是为了在学校里为同学服务，也为了以后真正踏上社会为更多的人谋取幸福；同时他更加坚定了共产主义梦想和信念，继续向党组织靠拢，坚定全心全意为人民服务，为共产主义事业而奋斗终身的决心。此外，</w:t>
      </w:r>
      <w:r>
        <w:rPr>
          <w:rFonts w:hint="eastAsia" w:ascii="宋体" w:hAnsi="宋体" w:eastAsia="宋体" w:cs="宋体"/>
          <w:color w:val="000000"/>
          <w:lang w:val="en-US" w:eastAsia="zh-CN"/>
        </w:rPr>
        <w:t>他</w:t>
      </w:r>
      <w:r>
        <w:rPr>
          <w:rFonts w:hint="eastAsia" w:ascii="宋体" w:hAnsi="宋体" w:eastAsia="宋体" w:cs="宋体"/>
          <w:color w:val="000000"/>
        </w:rPr>
        <w:t>还</w:t>
      </w:r>
      <w:r>
        <w:rPr>
          <w:rFonts w:hint="eastAsia" w:ascii="宋体" w:hAnsi="宋体" w:eastAsia="宋体" w:cs="宋体"/>
          <w:color w:val="000000"/>
          <w:lang w:val="en-US" w:eastAsia="zh-CN"/>
        </w:rPr>
        <w:t>积极</w:t>
      </w:r>
      <w:r>
        <w:rPr>
          <w:rFonts w:hint="eastAsia" w:ascii="宋体" w:hAnsi="宋体" w:eastAsia="宋体" w:cs="宋体"/>
          <w:color w:val="000000"/>
        </w:rPr>
        <w:t>参加党组织和共青团组织举办的各项活动，以此来提高自我的各项觉悟，更早成为一名共产主义战士。</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000000"/>
        </w:rPr>
      </w:pPr>
      <w:r>
        <w:rPr>
          <w:rStyle w:val="7"/>
          <w:rFonts w:hint="eastAsia" w:ascii="宋体" w:hAnsi="宋体" w:eastAsia="宋体" w:cs="宋体"/>
          <w:color w:val="000000"/>
        </w:rPr>
        <w:t>二、学习勤奋，工作努力</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ind w:firstLine="480"/>
        <w:textAlignment w:val="auto"/>
        <w:rPr>
          <w:rFonts w:hint="eastAsia" w:ascii="宋体" w:hAnsi="宋体" w:eastAsia="宋体" w:cs="宋体"/>
          <w:color w:val="000000"/>
        </w:rPr>
      </w:pPr>
      <w:r>
        <w:rPr>
          <w:rFonts w:hint="eastAsia" w:ascii="宋体" w:hAnsi="宋体" w:eastAsia="宋体" w:cs="宋体"/>
          <w:color w:val="000000"/>
        </w:rPr>
        <w:t>在学习方面不敢有丝毫松懈</w:t>
      </w:r>
      <w:r>
        <w:rPr>
          <w:rFonts w:hint="eastAsia" w:ascii="宋体" w:hAnsi="宋体" w:eastAsia="宋体" w:cs="宋体"/>
          <w:color w:val="000000"/>
          <w:lang w:eastAsia="zh-CN"/>
        </w:rPr>
        <w:t>，</w:t>
      </w:r>
      <w:r>
        <w:rPr>
          <w:rFonts w:hint="eastAsia" w:ascii="宋体" w:hAnsi="宋体" w:eastAsia="宋体" w:cs="宋体"/>
          <w:color w:val="000000"/>
        </w:rPr>
        <w:t>合理的安排学习与</w:t>
      </w:r>
      <w:r>
        <w:rPr>
          <w:rFonts w:hint="eastAsia" w:ascii="宋体" w:hAnsi="宋体" w:eastAsia="宋体" w:cs="宋体"/>
          <w:color w:val="000000"/>
          <w:lang w:val="en-US" w:eastAsia="zh-CN"/>
        </w:rPr>
        <w:t>生活</w:t>
      </w:r>
      <w:r>
        <w:rPr>
          <w:rFonts w:hint="eastAsia" w:ascii="宋体" w:hAnsi="宋体" w:eastAsia="宋体" w:cs="宋体"/>
          <w:color w:val="000000"/>
        </w:rPr>
        <w:t>的时间</w:t>
      </w:r>
      <w:r>
        <w:rPr>
          <w:rFonts w:hint="eastAsia" w:ascii="宋体" w:hAnsi="宋体" w:eastAsia="宋体" w:cs="宋体"/>
          <w:color w:val="000000"/>
          <w:lang w:eastAsia="zh-CN"/>
        </w:rPr>
        <w:t>。</w:t>
      </w:r>
      <w:r>
        <w:rPr>
          <w:rFonts w:hint="eastAsia" w:ascii="宋体" w:hAnsi="宋体" w:eastAsia="宋体" w:cs="宋体"/>
          <w:color w:val="000000"/>
        </w:rPr>
        <w:t>“勤奋是步入胜利之门的通行证“</w:t>
      </w:r>
      <w:r>
        <w:rPr>
          <w:rFonts w:hint="eastAsia" w:ascii="宋体" w:hAnsi="宋体" w:eastAsia="宋体" w:cs="宋体"/>
          <w:color w:val="000000"/>
          <w:lang w:eastAsia="zh-CN"/>
        </w:rPr>
        <w:t>，</w:t>
      </w:r>
      <w:r>
        <w:rPr>
          <w:rFonts w:hint="eastAsia" w:ascii="宋体" w:hAnsi="宋体" w:eastAsia="宋体" w:cs="宋体"/>
          <w:color w:val="000000"/>
          <w:lang w:val="en-US" w:eastAsia="zh-CN"/>
        </w:rPr>
        <w:t>该生</w:t>
      </w:r>
      <w:r>
        <w:rPr>
          <w:rFonts w:hint="eastAsia" w:ascii="宋体" w:hAnsi="宋体" w:eastAsia="宋体" w:cs="宋体"/>
          <w:color w:val="000000"/>
        </w:rPr>
        <w:t>认真刻苦，勤学善思，主动与教师同学交流学习心成绩优异，不逃课，不迟到早退，学习目的明确，无补考，态度端正，按时完成课后的专业，从不拖拉，一直是以“今日事，今日毕”的原则去做每一件事，主动复习所学习过的知识，定期的对知识点进行整理，努力弥补自己的不足，积极的参加班级、学院、团里的活动，争取取得更优异的成绩，扬长补短</w:t>
      </w:r>
      <w:r>
        <w:rPr>
          <w:rFonts w:hint="eastAsia" w:ascii="宋体" w:hAnsi="宋体" w:eastAsia="宋体" w:cs="宋体"/>
          <w:color w:val="000000"/>
          <w:lang w:eastAsia="zh-CN"/>
        </w:rPr>
        <w:t>。</w:t>
      </w:r>
      <w:r>
        <w:rPr>
          <w:rFonts w:hint="eastAsia" w:ascii="宋体" w:hAnsi="宋体" w:eastAsia="宋体" w:cs="宋体"/>
          <w:color w:val="000000"/>
        </w:rPr>
        <w:t>在学好专业课程的同时，也不放松其他</w:t>
      </w:r>
      <w:r>
        <w:rPr>
          <w:rFonts w:hint="eastAsia" w:ascii="宋体" w:hAnsi="宋体" w:eastAsia="宋体" w:cs="宋体"/>
          <w:color w:val="000000"/>
          <w:lang w:val="en-US" w:eastAsia="zh-CN"/>
        </w:rPr>
        <w:t>知识</w:t>
      </w:r>
      <w:r>
        <w:rPr>
          <w:rFonts w:hint="eastAsia" w:ascii="宋体" w:hAnsi="宋体" w:eastAsia="宋体" w:cs="宋体"/>
          <w:color w:val="000000"/>
        </w:rPr>
        <w:t>的学习，多方面的涉猎各类知识，培养自我广泛的兴趣，扩展视野，丰富自身知识储备，提高综合素质和文化修养。经过长时间的努力，</w:t>
      </w:r>
      <w:r>
        <w:rPr>
          <w:rFonts w:hint="eastAsia" w:ascii="宋体" w:hAnsi="宋体" w:eastAsia="宋体" w:cs="宋体"/>
          <w:color w:val="000000"/>
          <w:lang w:val="en-US" w:eastAsia="zh-CN"/>
        </w:rPr>
        <w:t>该生</w:t>
      </w:r>
      <w:r>
        <w:rPr>
          <w:rFonts w:hint="eastAsia" w:ascii="宋体" w:hAnsi="宋体" w:eastAsia="宋体" w:cs="宋体"/>
          <w:color w:val="000000"/>
        </w:rPr>
        <w:t>的专业知识以及各方面技能都有了突破，</w:t>
      </w:r>
      <w:r>
        <w:rPr>
          <w:rFonts w:hint="eastAsia" w:ascii="宋体" w:hAnsi="宋体" w:eastAsia="宋体" w:cs="宋体"/>
          <w:color w:val="000000"/>
          <w:lang w:val="en-US" w:eastAsia="zh-CN"/>
        </w:rPr>
        <w:t>去的</w:t>
      </w:r>
      <w:r>
        <w:rPr>
          <w:rFonts w:hint="eastAsia" w:ascii="宋体" w:hAnsi="宋体" w:eastAsia="宋体" w:cs="宋体"/>
          <w:color w:val="000000"/>
        </w:rPr>
        <w:t>电工等级等专业性证书的同时，在学校担任电气安装社团社长、校广播站副站长、班级副班长兼督导信息员，接受学校培养专业技能大赛的培训，并且荣幸获得了多项奖项和聘书如下：</w:t>
      </w:r>
    </w:p>
    <w:p>
      <w:pPr>
        <w:pStyle w:val="10"/>
        <w:keepNext w:val="0"/>
        <w:keepLines w:val="0"/>
        <w:pageBreakBefore w:val="0"/>
        <w:numPr>
          <w:ilvl w:val="0"/>
          <w:numId w:val="1"/>
        </w:numPr>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rPr>
      </w:pPr>
      <w:r>
        <w:rPr>
          <w:rFonts w:hint="eastAsia" w:ascii="宋体" w:hAnsi="宋体" w:eastAsia="宋体" w:cs="宋体"/>
          <w:sz w:val="24"/>
          <w:szCs w:val="24"/>
        </w:rPr>
        <w:t>在2019年炎黄职业技术学院“</w:t>
      </w:r>
      <w:bookmarkStart w:id="0" w:name="_Hlk131435856"/>
      <w:r>
        <w:rPr>
          <w:rFonts w:hint="eastAsia" w:ascii="宋体" w:hAnsi="宋体" w:eastAsia="宋体" w:cs="宋体"/>
          <w:sz w:val="24"/>
          <w:szCs w:val="24"/>
        </w:rPr>
        <w:t>制冷与空调设备安装与调试</w:t>
      </w:r>
      <w:bookmarkEnd w:id="0"/>
      <w:r>
        <w:rPr>
          <w:rFonts w:hint="eastAsia" w:ascii="宋体" w:hAnsi="宋体" w:eastAsia="宋体" w:cs="宋体"/>
          <w:sz w:val="24"/>
          <w:szCs w:val="24"/>
        </w:rPr>
        <w:t>”项目中荣获“二等奖”</w:t>
      </w:r>
    </w:p>
    <w:p>
      <w:pPr>
        <w:pStyle w:val="10"/>
        <w:keepNext w:val="0"/>
        <w:keepLines w:val="0"/>
        <w:pageBreakBefore w:val="0"/>
        <w:numPr>
          <w:ilvl w:val="0"/>
          <w:numId w:val="1"/>
        </w:numPr>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rPr>
      </w:pPr>
      <w:r>
        <w:rPr>
          <w:rFonts w:hint="eastAsia" w:ascii="宋体" w:hAnsi="宋体" w:eastAsia="宋体" w:cs="宋体"/>
          <w:sz w:val="24"/>
          <w:szCs w:val="24"/>
        </w:rPr>
        <w:t>在2019 年淮安市第十四届职业学校技能大赛加工制造类专业项目“制冷与空调设备安装与调试”中职组竞赛中荣获“三等奖”</w:t>
      </w:r>
    </w:p>
    <w:p>
      <w:pPr>
        <w:pStyle w:val="10"/>
        <w:keepNext w:val="0"/>
        <w:keepLines w:val="0"/>
        <w:pageBreakBefore w:val="0"/>
        <w:numPr>
          <w:ilvl w:val="0"/>
          <w:numId w:val="1"/>
        </w:numPr>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rPr>
      </w:pPr>
      <w:r>
        <w:rPr>
          <w:rFonts w:hint="eastAsia" w:ascii="宋体" w:hAnsi="宋体" w:eastAsia="宋体" w:cs="宋体"/>
          <w:sz w:val="24"/>
          <w:szCs w:val="24"/>
        </w:rPr>
        <w:t>在2021年炎黄职业技术学院“制冷与空调设备安装与调试”项目中荣获“一等奖”</w:t>
      </w:r>
    </w:p>
    <w:p>
      <w:pPr>
        <w:pStyle w:val="10"/>
        <w:keepNext w:val="0"/>
        <w:keepLines w:val="0"/>
        <w:pageBreakBefore w:val="0"/>
        <w:numPr>
          <w:ilvl w:val="0"/>
          <w:numId w:val="1"/>
        </w:numPr>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rPr>
      </w:pPr>
      <w:r>
        <w:rPr>
          <w:rFonts w:hint="eastAsia" w:ascii="宋体" w:hAnsi="宋体" w:eastAsia="宋体" w:cs="宋体"/>
          <w:sz w:val="24"/>
          <w:szCs w:val="24"/>
        </w:rPr>
        <w:t>多次获得炎黄职业技术学院校“三好学生”的称号</w:t>
      </w:r>
    </w:p>
    <w:p>
      <w:pPr>
        <w:pStyle w:val="10"/>
        <w:keepNext w:val="0"/>
        <w:keepLines w:val="0"/>
        <w:pageBreakBefore w:val="0"/>
        <w:numPr>
          <w:ilvl w:val="0"/>
          <w:numId w:val="1"/>
        </w:numPr>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rPr>
      </w:pPr>
      <w:r>
        <w:rPr>
          <w:rFonts w:hint="eastAsia" w:ascii="宋体" w:hAnsi="宋体" w:eastAsia="宋体" w:cs="宋体"/>
          <w:sz w:val="24"/>
          <w:szCs w:val="24"/>
        </w:rPr>
        <w:t>2020年—2021年被聘为炎黄职业技术学院“电气安装社团”社长</w:t>
      </w:r>
    </w:p>
    <w:p>
      <w:pPr>
        <w:pStyle w:val="10"/>
        <w:keepNext w:val="0"/>
        <w:keepLines w:val="0"/>
        <w:pageBreakBefore w:val="0"/>
        <w:numPr>
          <w:ilvl w:val="0"/>
          <w:numId w:val="1"/>
        </w:numPr>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rPr>
      </w:pPr>
      <w:r>
        <w:rPr>
          <w:rFonts w:hint="eastAsia" w:ascii="宋体" w:hAnsi="宋体" w:eastAsia="宋体" w:cs="宋体"/>
          <w:sz w:val="24"/>
          <w:szCs w:val="24"/>
        </w:rPr>
        <w:t>2022年—2023年被聘为炎黄职业技术学院“电气安装社团”社长</w:t>
      </w:r>
    </w:p>
    <w:p>
      <w:pPr>
        <w:pStyle w:val="10"/>
        <w:keepNext w:val="0"/>
        <w:keepLines w:val="0"/>
        <w:pageBreakBefore w:val="0"/>
        <w:numPr>
          <w:ilvl w:val="0"/>
          <w:numId w:val="1"/>
        </w:numPr>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rPr>
      </w:pPr>
      <w:r>
        <w:rPr>
          <w:rFonts w:hint="eastAsia" w:ascii="宋体" w:hAnsi="宋体" w:eastAsia="宋体" w:cs="宋体"/>
          <w:sz w:val="24"/>
          <w:szCs w:val="24"/>
        </w:rPr>
        <w:t>2022年—2023年被聘为炎黄职业技术学院“校园广播站”副站长</w:t>
      </w:r>
    </w:p>
    <w:p>
      <w:pPr>
        <w:pStyle w:val="10"/>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color w:val="000000"/>
          <w:sz w:val="24"/>
          <w:szCs w:val="24"/>
        </w:rPr>
        <w:t>在</w:t>
      </w:r>
      <w:r>
        <w:rPr>
          <w:rFonts w:hint="eastAsia" w:ascii="宋体" w:hAnsi="宋体" w:eastAsia="宋体" w:cs="宋体"/>
          <w:color w:val="000000"/>
          <w:sz w:val="24"/>
          <w:szCs w:val="24"/>
          <w:lang w:val="en-US" w:eastAsia="zh-CN"/>
        </w:rPr>
        <w:t>生活</w:t>
      </w:r>
      <w:r>
        <w:rPr>
          <w:rFonts w:hint="eastAsia" w:ascii="宋体" w:hAnsi="宋体" w:eastAsia="宋体" w:cs="宋体"/>
          <w:color w:val="000000"/>
          <w:sz w:val="24"/>
          <w:szCs w:val="24"/>
        </w:rPr>
        <w:t>中，喜欢助人为乐，同时具有良好的作风和品德，做到遵纪守法，热爱团体，尊敬领导，进取参加各种团体活动，并进取改正自身的不足，不断提高，用进取向上的思想对待学习工作和生活，作为共青团中的一名，要求自我，并且工作上争优秀，政治上争先进，活动中显进取。一直时刻铭记</w:t>
      </w:r>
      <w:r>
        <w:rPr>
          <w:rFonts w:hint="eastAsia" w:ascii="宋体" w:hAnsi="宋体" w:eastAsia="宋体" w:cs="宋体"/>
          <w:color w:val="000000"/>
          <w:sz w:val="24"/>
          <w:szCs w:val="24"/>
          <w:lang w:val="en-US" w:eastAsia="zh-CN"/>
        </w:rPr>
        <w:t>自己</w:t>
      </w:r>
      <w:r>
        <w:rPr>
          <w:rFonts w:hint="eastAsia" w:ascii="宋体" w:hAnsi="宋体" w:eastAsia="宋体" w:cs="宋体"/>
          <w:color w:val="000000"/>
          <w:sz w:val="24"/>
          <w:szCs w:val="24"/>
        </w:rPr>
        <w:t>是一个光荣的共青团员，处处严格地要求自我，时刻充满“我是团员我光荣”的骄傲自豪感</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他意识到，团员赋予他的不仅仅是一种荣耀，更是一份职责，一份担负建设祖国的重任，这是一种素质，也是一种本事。</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textAlignment w:val="auto"/>
        <w:rPr>
          <w:rStyle w:val="7"/>
          <w:rFonts w:hint="eastAsia" w:ascii="宋体" w:hAnsi="宋体" w:eastAsia="宋体" w:cs="宋体"/>
          <w:color w:val="000000"/>
        </w:rPr>
      </w:pPr>
      <w:r>
        <w:rPr>
          <w:rStyle w:val="7"/>
          <w:rFonts w:hint="eastAsia" w:ascii="宋体" w:hAnsi="宋体" w:eastAsia="宋体" w:cs="宋体"/>
          <w:color w:val="000000"/>
        </w:rPr>
        <w:t>三、乐观向上，热心助人</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000000"/>
        </w:rPr>
      </w:pPr>
      <w:r>
        <w:rPr>
          <w:rFonts w:hint="eastAsia" w:ascii="宋体" w:hAnsi="宋体" w:eastAsia="宋体" w:cs="宋体"/>
          <w:color w:val="000000"/>
        </w:rPr>
        <w:t>身为一名共青团员，应该具有光荣的使命感与自豪感，也应有责任感，先锋模范意识</w:t>
      </w:r>
      <w:r>
        <w:rPr>
          <w:rFonts w:hint="eastAsia" w:ascii="宋体" w:hAnsi="宋体" w:eastAsia="宋体" w:cs="宋体"/>
          <w:color w:val="000000"/>
          <w:lang w:eastAsia="zh-CN"/>
        </w:rPr>
        <w:t>。</w:t>
      </w:r>
      <w:r>
        <w:rPr>
          <w:rFonts w:hint="eastAsia" w:ascii="宋体" w:hAnsi="宋体" w:eastAsia="宋体" w:cs="宋体"/>
          <w:color w:val="000000"/>
          <w:lang w:val="en-US" w:eastAsia="zh-CN"/>
        </w:rPr>
        <w:t>该生平常</w:t>
      </w:r>
      <w:r>
        <w:rPr>
          <w:rFonts w:hint="eastAsia" w:ascii="宋体" w:hAnsi="宋体" w:eastAsia="宋体" w:cs="宋体"/>
          <w:color w:val="000000"/>
        </w:rPr>
        <w:t>艰苦朴素，团结同学，热爱班团体，主动帮忙同学们战胜生活中遇到的困难对性情不好的同学进行心理疏导，深深受到教师和同学们的一致好评。对待同学，从来就是尽心帮忙，关心班级贫困学生，对待心里存在问题的学生，以一颗真诚的心，与其交流谈心，得到很好的改善。乐于助人，开朗豁达的品质受到大家的欢迎，也让他交到了许多好朋友</w:t>
      </w:r>
      <w:r>
        <w:rPr>
          <w:rFonts w:hint="eastAsia" w:ascii="宋体" w:hAnsi="宋体" w:eastAsia="宋体" w:cs="宋体"/>
          <w:color w:val="000000"/>
          <w:lang w:eastAsia="zh-CN"/>
        </w:rPr>
        <w:t>。</w:t>
      </w:r>
      <w:r>
        <w:rPr>
          <w:rFonts w:hint="eastAsia" w:ascii="宋体" w:hAnsi="宋体" w:eastAsia="宋体" w:cs="宋体"/>
          <w:color w:val="000000"/>
        </w:rPr>
        <w:t>在班级和寝室里，喜欢与人交流，进取帮忙同学解决困难，参班级寝室活动，获得了难得的友谊，在这个过程中也更加意识到了友谊在学习和工作中的重要性，仅有端正自身的态度，拥有高尚的人品和乐于助人的精神，才能获得真正的友谊，而真正的友谊才能更加的促进自身的学习提高，健康成长。</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000000"/>
        </w:rPr>
      </w:pPr>
      <w:r>
        <w:rPr>
          <w:rStyle w:val="7"/>
          <w:rFonts w:hint="eastAsia" w:ascii="宋体" w:hAnsi="宋体" w:eastAsia="宋体" w:cs="宋体"/>
          <w:color w:val="000000"/>
        </w:rPr>
        <w:t>四、爱好广泛，全面发展</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ind w:firstLine="480"/>
        <w:textAlignment w:val="auto"/>
        <w:rPr>
          <w:rFonts w:hint="eastAsia" w:ascii="宋体" w:hAnsi="宋体" w:eastAsia="宋体" w:cs="宋体"/>
          <w:color w:val="000000"/>
        </w:rPr>
      </w:pPr>
      <w:r>
        <w:rPr>
          <w:rFonts w:hint="eastAsia" w:ascii="宋体" w:hAnsi="宋体" w:eastAsia="宋体" w:cs="宋体"/>
          <w:color w:val="000000"/>
          <w:lang w:val="en-US" w:eastAsia="zh-CN"/>
        </w:rPr>
        <w:t>该生</w:t>
      </w:r>
      <w:r>
        <w:rPr>
          <w:rFonts w:hint="eastAsia" w:ascii="宋体" w:hAnsi="宋体" w:eastAsia="宋体" w:cs="宋体"/>
          <w:color w:val="000000"/>
        </w:rPr>
        <w:t>是一个爱好广泛，全面发展的人，日常生活中，喜欢历史、读书，还经经常参加各类体育活动，虽未取得太好的成绩，但</w:t>
      </w:r>
      <w:r>
        <w:rPr>
          <w:rFonts w:hint="eastAsia" w:ascii="宋体" w:hAnsi="宋体" w:eastAsia="宋体" w:cs="宋体"/>
          <w:color w:val="000000"/>
          <w:lang w:val="en-US" w:eastAsia="zh-CN"/>
        </w:rPr>
        <w:t>也</w:t>
      </w:r>
      <w:r>
        <w:rPr>
          <w:rFonts w:hint="eastAsia" w:ascii="宋体" w:hAnsi="宋体" w:eastAsia="宋体" w:cs="宋体"/>
          <w:color w:val="000000"/>
        </w:rPr>
        <w:t>得到了锻炼，还提高了</w:t>
      </w:r>
      <w:r>
        <w:rPr>
          <w:rFonts w:hint="eastAsia" w:ascii="宋体" w:hAnsi="宋体" w:eastAsia="宋体" w:cs="宋体"/>
          <w:color w:val="000000"/>
          <w:lang w:val="en-US" w:eastAsia="zh-CN"/>
        </w:rPr>
        <w:t>他</w:t>
      </w:r>
      <w:r>
        <w:rPr>
          <w:rFonts w:hint="eastAsia" w:ascii="宋体" w:hAnsi="宋体" w:eastAsia="宋体" w:cs="宋体"/>
          <w:color w:val="000000"/>
        </w:rPr>
        <w:t>的社会活动本事和心理素质水平。同时更加注重在生活中锻炼自我，培养吃苦耐劳以及乐于助人的精神，为以后服务社会打下基础。在</w:t>
      </w:r>
      <w:r>
        <w:rPr>
          <w:rFonts w:hint="eastAsia" w:ascii="宋体" w:hAnsi="宋体" w:eastAsia="宋体" w:cs="宋体"/>
          <w:color w:val="000000"/>
          <w:lang w:val="en-US" w:eastAsia="zh-CN"/>
        </w:rPr>
        <w:t>日常</w:t>
      </w:r>
      <w:r>
        <w:rPr>
          <w:rFonts w:hint="eastAsia" w:ascii="宋体" w:hAnsi="宋体" w:eastAsia="宋体" w:cs="宋体"/>
          <w:color w:val="000000"/>
        </w:rPr>
        <w:t>生活中，省吃俭用，这些成绩的取得，源于</w:t>
      </w:r>
      <w:r>
        <w:rPr>
          <w:rFonts w:hint="eastAsia" w:ascii="宋体" w:hAnsi="宋体" w:eastAsia="宋体" w:cs="宋体"/>
          <w:color w:val="000000"/>
          <w:lang w:val="en-US" w:eastAsia="zh-CN"/>
        </w:rPr>
        <w:t>他</w:t>
      </w:r>
      <w:r>
        <w:rPr>
          <w:rFonts w:hint="eastAsia" w:ascii="宋体" w:hAnsi="宋体" w:eastAsia="宋体" w:cs="宋体"/>
          <w:color w:val="000000"/>
        </w:rPr>
        <w:t>抱着一颗进取向上的心来对待生活。</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ind w:firstLine="480"/>
        <w:textAlignment w:val="auto"/>
        <w:rPr>
          <w:rFonts w:hint="eastAsia" w:ascii="宋体" w:hAnsi="宋体" w:eastAsia="宋体" w:cs="宋体"/>
          <w:color w:val="000000"/>
        </w:rPr>
      </w:pPr>
      <w:r>
        <w:rPr>
          <w:rFonts w:hint="eastAsia" w:ascii="宋体" w:hAnsi="宋体" w:eastAsia="宋体" w:cs="宋体"/>
          <w:color w:val="000000"/>
          <w:lang w:val="en-US" w:eastAsia="zh-CN"/>
        </w:rPr>
        <w:t>他</w:t>
      </w:r>
      <w:r>
        <w:rPr>
          <w:rFonts w:hint="eastAsia" w:ascii="宋体" w:hAnsi="宋体" w:eastAsia="宋体" w:cs="宋体"/>
          <w:color w:val="000000"/>
        </w:rPr>
        <w:t>深知，以上获得的成绩只能代表过去在学习工作中所做出的努力，不是去炫耀自我的资本，</w:t>
      </w:r>
      <w:r>
        <w:rPr>
          <w:rFonts w:hint="eastAsia" w:ascii="宋体" w:hAnsi="宋体" w:eastAsia="宋体" w:cs="宋体"/>
          <w:color w:val="000000"/>
          <w:lang w:val="en-US" w:eastAsia="zh-CN"/>
        </w:rPr>
        <w:t>他</w:t>
      </w:r>
      <w:r>
        <w:rPr>
          <w:rFonts w:hint="eastAsia" w:ascii="宋体" w:hAnsi="宋体" w:eastAsia="宋体" w:cs="宋体"/>
          <w:color w:val="000000"/>
        </w:rPr>
        <w:t>还有许多不足之处有待进一步提高和完善。今后，</w:t>
      </w:r>
      <w:r>
        <w:rPr>
          <w:rFonts w:hint="eastAsia" w:ascii="宋体" w:hAnsi="宋体" w:eastAsia="宋体" w:cs="宋体"/>
          <w:color w:val="000000"/>
          <w:lang w:val="en-US" w:eastAsia="zh-CN"/>
        </w:rPr>
        <w:t>他</w:t>
      </w:r>
      <w:r>
        <w:rPr>
          <w:rFonts w:hint="eastAsia" w:ascii="宋体" w:hAnsi="宋体" w:eastAsia="宋体" w:cs="宋体"/>
          <w:color w:val="000000"/>
        </w:rPr>
        <w:t>将继续以进取的态度，饱满的热情，把握机会，投身到学习生活中去，为同学、团体做出自我应有的贡献，坚定自我内心的信念，为成为一名优秀的职业人员在事业工作中不懈奋斗，做一名优秀的共青团员，也为早日成为一名合格的中国共产党员而努力奋斗。</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240" w:lineRule="auto"/>
        <w:ind w:firstLine="480"/>
        <w:textAlignment w:val="auto"/>
        <w:rPr>
          <w:rFonts w:hint="eastAsia" w:ascii="微软雅黑" w:hAnsi="微软雅黑" w:eastAsia="微软雅黑"/>
          <w:color w:val="000000"/>
        </w:rPr>
      </w:pPr>
    </w:p>
    <w:p>
      <w:pPr>
        <w:keepNext w:val="0"/>
        <w:keepLines w:val="0"/>
        <w:pageBreakBefore w:val="0"/>
        <w:kinsoku/>
        <w:wordWrap/>
        <w:overflowPunct/>
        <w:topLinePunct w:val="0"/>
        <w:autoSpaceDE/>
        <w:autoSpaceDN/>
        <w:bidi w:val="0"/>
        <w:adjustRightInd/>
        <w:snapToGrid w:val="0"/>
        <w:spacing w:line="240" w:lineRule="auto"/>
        <w:ind w:left="420"/>
        <w:textAlignment w:val="auto"/>
        <w:rPr>
          <w:szCs w:val="21"/>
        </w:rPr>
      </w:pPr>
    </w:p>
    <w:p>
      <w:pPr>
        <w:keepNext w:val="0"/>
        <w:keepLines w:val="0"/>
        <w:pageBreakBefore w:val="0"/>
        <w:kinsoku/>
        <w:wordWrap/>
        <w:overflowPunct/>
        <w:topLinePunct w:val="0"/>
        <w:autoSpaceDE/>
        <w:autoSpaceDN/>
        <w:bidi w:val="0"/>
        <w:adjustRightInd/>
        <w:snapToGrid w:val="0"/>
        <w:spacing w:line="24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341E8"/>
    <w:multiLevelType w:val="multilevel"/>
    <w:tmpl w:val="5D3341E8"/>
    <w:lvl w:ilvl="0" w:tentative="0">
      <w:start w:val="1"/>
      <w:numFmt w:val="bullet"/>
      <w:lvlText w:val=""/>
      <w:lvlJc w:val="left"/>
      <w:pPr>
        <w:ind w:left="1007" w:hanging="440"/>
      </w:pPr>
      <w:rPr>
        <w:rFonts w:hint="default" w:ascii="Wingdings" w:hAnsi="Wingdings"/>
      </w:rPr>
    </w:lvl>
    <w:lvl w:ilvl="1" w:tentative="0">
      <w:start w:val="1"/>
      <w:numFmt w:val="bullet"/>
      <w:lvlText w:val=""/>
      <w:lvlJc w:val="left"/>
      <w:pPr>
        <w:ind w:left="1447" w:hanging="440"/>
      </w:pPr>
      <w:rPr>
        <w:rFonts w:hint="default" w:ascii="Wingdings" w:hAnsi="Wingdings"/>
      </w:rPr>
    </w:lvl>
    <w:lvl w:ilvl="2" w:tentative="0">
      <w:start w:val="1"/>
      <w:numFmt w:val="bullet"/>
      <w:lvlText w:val=""/>
      <w:lvlJc w:val="left"/>
      <w:pPr>
        <w:ind w:left="1887" w:hanging="440"/>
      </w:pPr>
      <w:rPr>
        <w:rFonts w:hint="default" w:ascii="Wingdings" w:hAnsi="Wingdings"/>
      </w:rPr>
    </w:lvl>
    <w:lvl w:ilvl="3" w:tentative="0">
      <w:start w:val="1"/>
      <w:numFmt w:val="bullet"/>
      <w:lvlText w:val=""/>
      <w:lvlJc w:val="left"/>
      <w:pPr>
        <w:ind w:left="2327" w:hanging="440"/>
      </w:pPr>
      <w:rPr>
        <w:rFonts w:hint="default" w:ascii="Wingdings" w:hAnsi="Wingdings"/>
      </w:rPr>
    </w:lvl>
    <w:lvl w:ilvl="4" w:tentative="0">
      <w:start w:val="1"/>
      <w:numFmt w:val="bullet"/>
      <w:lvlText w:val=""/>
      <w:lvlJc w:val="left"/>
      <w:pPr>
        <w:ind w:left="2767" w:hanging="440"/>
      </w:pPr>
      <w:rPr>
        <w:rFonts w:hint="default" w:ascii="Wingdings" w:hAnsi="Wingdings"/>
      </w:rPr>
    </w:lvl>
    <w:lvl w:ilvl="5" w:tentative="0">
      <w:start w:val="1"/>
      <w:numFmt w:val="bullet"/>
      <w:lvlText w:val=""/>
      <w:lvlJc w:val="left"/>
      <w:pPr>
        <w:ind w:left="3207" w:hanging="440"/>
      </w:pPr>
      <w:rPr>
        <w:rFonts w:hint="default" w:ascii="Wingdings" w:hAnsi="Wingdings"/>
      </w:rPr>
    </w:lvl>
    <w:lvl w:ilvl="6" w:tentative="0">
      <w:start w:val="1"/>
      <w:numFmt w:val="bullet"/>
      <w:lvlText w:val=""/>
      <w:lvlJc w:val="left"/>
      <w:pPr>
        <w:ind w:left="3647" w:hanging="440"/>
      </w:pPr>
      <w:rPr>
        <w:rFonts w:hint="default" w:ascii="Wingdings" w:hAnsi="Wingdings"/>
      </w:rPr>
    </w:lvl>
    <w:lvl w:ilvl="7" w:tentative="0">
      <w:start w:val="1"/>
      <w:numFmt w:val="bullet"/>
      <w:lvlText w:val=""/>
      <w:lvlJc w:val="left"/>
      <w:pPr>
        <w:ind w:left="4087" w:hanging="440"/>
      </w:pPr>
      <w:rPr>
        <w:rFonts w:hint="default" w:ascii="Wingdings" w:hAnsi="Wingdings"/>
      </w:rPr>
    </w:lvl>
    <w:lvl w:ilvl="8" w:tentative="0">
      <w:start w:val="1"/>
      <w:numFmt w:val="bullet"/>
      <w:lvlText w:val=""/>
      <w:lvlJc w:val="left"/>
      <w:pPr>
        <w:ind w:left="4527"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NGU2ZjhiNGI1MmI0ZTZiNmFiY2Y5NDQyMWQyNTEifQ=="/>
  </w:docVars>
  <w:rsids>
    <w:rsidRoot w:val="00834292"/>
    <w:rsid w:val="00164E10"/>
    <w:rsid w:val="001B237A"/>
    <w:rsid w:val="00466030"/>
    <w:rsid w:val="004B72A1"/>
    <w:rsid w:val="00834292"/>
    <w:rsid w:val="00895DE7"/>
    <w:rsid w:val="008B3BC9"/>
    <w:rsid w:val="008C4C7C"/>
    <w:rsid w:val="009330DA"/>
    <w:rsid w:val="00AA7A26"/>
    <w:rsid w:val="00BF02BC"/>
    <w:rsid w:val="00C61BFC"/>
    <w:rsid w:val="00C71FCB"/>
    <w:rsid w:val="00D92379"/>
    <w:rsid w:val="00EC3AD4"/>
    <w:rsid w:val="3ACC6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none"/>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14:ligatures w14:val="none"/>
    </w:rPr>
  </w:style>
  <w:style w:type="character" w:customStyle="1" w:styleId="9">
    <w:name w:val="页脚 字符"/>
    <w:basedOn w:val="6"/>
    <w:link w:val="2"/>
    <w:qFormat/>
    <w:uiPriority w:val="99"/>
    <w:rPr>
      <w:sz w:val="18"/>
      <w:szCs w:val="18"/>
      <w14:ligatures w14:val="non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2168</Words>
  <Characters>2199</Characters>
  <Lines>15</Lines>
  <Paragraphs>4</Paragraphs>
  <TotalTime>7</TotalTime>
  <ScaleCrop>false</ScaleCrop>
  <LinksUpToDate>false</LinksUpToDate>
  <CharactersWithSpaces>2209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2023-04-03T08:57:00Z</dcterms:created>
  <dc:creator>A1025</dc:creator>
  <cp:lastModifiedBy>多熙啦</cp:lastModifiedBy>
  <dcterms:modified xsi:type="dcterms:W3CDTF">2023-04-04T00:29:02Z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2126C0583EDA4006B5DA87B715F252B3_12</vt:lpwstr>
  </property>
</Properties>
</file>